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F" w:rsidRPr="00887EDD" w:rsidRDefault="00887EDD" w:rsidP="001C11EF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 w:rsidRPr="00887EDD">
        <w:rPr>
          <w:rFonts w:ascii="Algerian" w:hAnsi="Algerian" w:cs="Arial"/>
          <w:sz w:val="28"/>
          <w:szCs w:val="28"/>
        </w:rPr>
        <w:t>42</w:t>
      </w:r>
      <w:r w:rsidRPr="00887EDD">
        <w:rPr>
          <w:rFonts w:ascii="Algerian" w:hAnsi="Algerian" w:cs="Arial"/>
          <w:sz w:val="28"/>
          <w:szCs w:val="28"/>
          <w:vertAlign w:val="superscript"/>
        </w:rPr>
        <w:t>nd</w:t>
      </w:r>
      <w:r w:rsidRPr="00887EDD">
        <w:rPr>
          <w:rFonts w:ascii="Algerian" w:hAnsi="Algerian" w:cs="Arial"/>
          <w:sz w:val="28"/>
          <w:szCs w:val="28"/>
        </w:rPr>
        <w:t xml:space="preserve"> Assignment</w:t>
      </w:r>
      <w:r w:rsidR="001C11EF" w:rsidRPr="00887EDD">
        <w:rPr>
          <w:rFonts w:ascii="Algerian" w:hAnsi="Algerian" w:cs="Arial"/>
          <w:sz w:val="28"/>
          <w:szCs w:val="28"/>
        </w:rPr>
        <w:t xml:space="preserve"> Isaiah chap. 48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48 and answer the following questions: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profession did Israel make about God and their relation to Him – 48:1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criticism did God have of their service to Him (vv 1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use does God make of His ability to predict the future (vv 3</w:t>
      </w:r>
      <w:proofErr w:type="gramStart"/>
      <w:r w:rsidRPr="00063293">
        <w:rPr>
          <w:rFonts w:ascii="Arial" w:hAnsi="Arial" w:cs="Arial"/>
        </w:rPr>
        <w:t>,5</w:t>
      </w:r>
      <w:proofErr w:type="gramEnd"/>
      <w:r w:rsidRPr="00063293">
        <w:rPr>
          <w:rFonts w:ascii="Arial" w:hAnsi="Arial" w:cs="Arial"/>
        </w:rPr>
        <w:t>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 xml:space="preserve">So what was God doing </w:t>
      </w:r>
      <w:proofErr w:type="gramStart"/>
      <w:r w:rsidRPr="00063293">
        <w:rPr>
          <w:rFonts w:ascii="Arial" w:hAnsi="Arial" w:cs="Arial"/>
        </w:rPr>
        <w:t>now,</w:t>
      </w:r>
      <w:proofErr w:type="gramEnd"/>
      <w:r w:rsidRPr="00063293">
        <w:rPr>
          <w:rFonts w:ascii="Arial" w:hAnsi="Arial" w:cs="Arial"/>
        </w:rPr>
        <w:t xml:space="preserve"> and why was He doing it (vv 6-8)?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would God do to the people (vv 9-11)? What reasons does He give for doing this (vv 9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>)? (Think: What does this mean?)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does God again affirm about Himself, and what proof does He offer (vv 12</w:t>
      </w:r>
      <w:proofErr w:type="gramStart"/>
      <w:r w:rsidRPr="00063293">
        <w:rPr>
          <w:rFonts w:ascii="Arial" w:hAnsi="Arial" w:cs="Arial"/>
        </w:rPr>
        <w:t>,13</w:t>
      </w:r>
      <w:proofErr w:type="gramEnd"/>
      <w:r w:rsidRPr="00063293">
        <w:rPr>
          <w:rFonts w:ascii="Arial" w:hAnsi="Arial" w:cs="Arial"/>
        </w:rPr>
        <w:t>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further proof does God offer, and to whom does this refer (vv 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had God done for the people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would have happened had the people heeded God’s commands (vv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)?</w:t>
      </w: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</w:p>
    <w:p w:rsidR="001C11EF" w:rsidRPr="00063293" w:rsidRDefault="001C11EF" w:rsidP="001C11E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Though God would punish the people (in Babylon), what would yet happen to them? To what past event does God compare this – 48:20-22?</w:t>
      </w:r>
    </w:p>
    <w:p w:rsidR="001C11EF" w:rsidRDefault="001C11EF" w:rsidP="001C11EF">
      <w:pPr>
        <w:ind w:left="630"/>
        <w:rPr>
          <w:rFonts w:ascii="Arial" w:hAnsi="Arial" w:cs="Arial"/>
        </w:rPr>
      </w:pP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11EF"/>
    <w:rsid w:val="001C11EF"/>
    <w:rsid w:val="00815EDC"/>
    <w:rsid w:val="00887EDD"/>
    <w:rsid w:val="00D4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1E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C1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1E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2022-06-03T23:45:00Z</dcterms:created>
  <dcterms:modified xsi:type="dcterms:W3CDTF">2022-06-04T20:00:00Z</dcterms:modified>
</cp:coreProperties>
</file>