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6F" w:rsidRPr="003838A2" w:rsidRDefault="00DA3CED" w:rsidP="00DC586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43</w:t>
      </w:r>
      <w:r w:rsidRPr="00DA3CED">
        <w:rPr>
          <w:rFonts w:ascii="Algerian" w:hAnsi="Algerian"/>
          <w:sz w:val="28"/>
          <w:szCs w:val="28"/>
          <w:vertAlign w:val="superscript"/>
        </w:rPr>
        <w:t>rd</w:t>
      </w:r>
      <w:r>
        <w:rPr>
          <w:rFonts w:ascii="Algerian" w:hAnsi="Algerian"/>
          <w:sz w:val="28"/>
          <w:szCs w:val="28"/>
        </w:rPr>
        <w:t xml:space="preserve"> Assignment</w:t>
      </w:r>
      <w:r w:rsidR="00DC586F" w:rsidRPr="003838A2">
        <w:rPr>
          <w:rFonts w:ascii="Algerian" w:hAnsi="Algerian"/>
          <w:sz w:val="28"/>
          <w:szCs w:val="28"/>
        </w:rPr>
        <w:t xml:space="preserve"> Isaiah chap. 49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49 and answer the following questions: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In this section, one speaks who is called the Lord’s servant. How is He described in 49:1-3? (Think: As your study proceeds, seek to determine who this servant is.)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did the servant think about his labor (v4)? What did God say about His purpose for this servant (vv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)? Where is this quoted in the New Testament?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How does God say people would view this servant (v7)?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would the Lord do for the servant? What would the servant do for others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blessings would people receive through Him (vv 10-13)?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complaint would the people raise (v14)?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would God answer this complaint (vv 15-17)?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would other people do? How is their number described (vv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)?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Describe what God says about their children (vv 20-23). (Think: How could this have been fulfilled?)</w:t>
      </w: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</w:p>
    <w:p w:rsidR="00DC586F" w:rsidRPr="00063293" w:rsidRDefault="00DC586F" w:rsidP="00DC586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would God treat those who oppress them (vv 24-26)?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586F"/>
    <w:rsid w:val="00815EDC"/>
    <w:rsid w:val="008F54A5"/>
    <w:rsid w:val="00DA3CED"/>
    <w:rsid w:val="00D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8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5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86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2022-06-03T23:47:00Z</dcterms:created>
  <dcterms:modified xsi:type="dcterms:W3CDTF">2022-06-04T20:00:00Z</dcterms:modified>
</cp:coreProperties>
</file>