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1F" w:rsidRPr="004A6CD0" w:rsidRDefault="004578BC" w:rsidP="0021491F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49</w:t>
      </w:r>
      <w:r w:rsidRPr="004578BC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21491F" w:rsidRPr="004A6CD0">
        <w:rPr>
          <w:rFonts w:ascii="Algerian" w:hAnsi="Algerian"/>
          <w:sz w:val="28"/>
          <w:szCs w:val="28"/>
        </w:rPr>
        <w:t xml:space="preserve"> Isaiah chap. 55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55 and answer the following questions: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does God invite people to do in 55:1? What is the significance of the fact this is without money and without price?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should they avoid (v2)? What New Testament teaching is similar to vv 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 (Think: What kind of bread and water, etc., is this?)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Where are 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 xml:space="preserve"> cited in the New Testament? What covenant is referred to? Explain the meaning.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Who could accept and benefit from this covenant according to v5?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must people do to receive the Lord’s pardon (vv 6.7)?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do the ways and thoughts of God differ from those of man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164859" w:rsidRDefault="0021491F" w:rsidP="0021491F">
      <w:pPr>
        <w:pStyle w:val="BodyText"/>
        <w:ind w:left="630"/>
        <w:rPr>
          <w:rFonts w:ascii="Arial" w:hAnsi="Arial" w:cs="Arial"/>
        </w:rPr>
      </w:pPr>
      <w:r w:rsidRPr="00164859">
        <w:rPr>
          <w:rFonts w:ascii="Arial" w:hAnsi="Arial" w:cs="Arial"/>
        </w:rPr>
        <w:t>7.</w:t>
      </w:r>
      <w:r w:rsidRPr="00164859">
        <w:rPr>
          <w:rFonts w:ascii="Arial" w:hAnsi="Arial" w:cs="Arial"/>
          <w:spacing w:val="-9"/>
        </w:rPr>
        <w:t xml:space="preserve"> </w:t>
      </w:r>
      <w:r w:rsidRPr="00164859">
        <w:rPr>
          <w:rFonts w:ascii="Arial" w:hAnsi="Arial" w:cs="Arial"/>
        </w:rPr>
        <w:t>Application:</w:t>
      </w:r>
      <w:r w:rsidRPr="00164859">
        <w:rPr>
          <w:rFonts w:ascii="Arial" w:hAnsi="Arial" w:cs="Arial"/>
          <w:spacing w:val="-10"/>
        </w:rPr>
        <w:t xml:space="preserve"> </w:t>
      </w:r>
      <w:r w:rsidRPr="00164859">
        <w:rPr>
          <w:rFonts w:ascii="Arial" w:hAnsi="Arial" w:cs="Arial"/>
        </w:rPr>
        <w:t>What</w:t>
      </w:r>
      <w:r w:rsidRPr="00164859">
        <w:rPr>
          <w:rFonts w:ascii="Arial" w:hAnsi="Arial" w:cs="Arial"/>
          <w:spacing w:val="-7"/>
        </w:rPr>
        <w:t xml:space="preserve"> </w:t>
      </w:r>
      <w:r w:rsidRPr="00164859">
        <w:rPr>
          <w:rFonts w:ascii="Arial" w:hAnsi="Arial" w:cs="Arial"/>
        </w:rPr>
        <w:t>lessons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and</w:t>
      </w:r>
      <w:r w:rsidRPr="00164859">
        <w:rPr>
          <w:rFonts w:ascii="Arial" w:hAnsi="Arial" w:cs="Arial"/>
          <w:spacing w:val="-9"/>
        </w:rPr>
        <w:t xml:space="preserve"> </w:t>
      </w:r>
      <w:r w:rsidRPr="00164859">
        <w:rPr>
          <w:rFonts w:ascii="Arial" w:hAnsi="Arial" w:cs="Arial"/>
        </w:rPr>
        <w:t>applications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should</w:t>
      </w:r>
      <w:r w:rsidRPr="00164859">
        <w:rPr>
          <w:rFonts w:ascii="Arial" w:hAnsi="Arial" w:cs="Arial"/>
          <w:spacing w:val="-9"/>
        </w:rPr>
        <w:t xml:space="preserve"> </w:t>
      </w:r>
      <w:r w:rsidRPr="00164859">
        <w:rPr>
          <w:rFonts w:ascii="Arial" w:hAnsi="Arial" w:cs="Arial"/>
        </w:rPr>
        <w:t>we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make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from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the</w:t>
      </w:r>
      <w:r w:rsidRPr="00164859">
        <w:rPr>
          <w:rFonts w:ascii="Arial" w:hAnsi="Arial" w:cs="Arial"/>
          <w:spacing w:val="-9"/>
        </w:rPr>
        <w:t xml:space="preserve"> </w:t>
      </w:r>
      <w:r w:rsidRPr="00164859">
        <w:rPr>
          <w:rFonts w:ascii="Arial" w:hAnsi="Arial" w:cs="Arial"/>
        </w:rPr>
        <w:t>principle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of</w:t>
      </w:r>
      <w:r w:rsidRPr="00164859">
        <w:rPr>
          <w:rFonts w:ascii="Arial" w:hAnsi="Arial" w:cs="Arial"/>
          <w:spacing w:val="-7"/>
        </w:rPr>
        <w:t xml:space="preserve"> </w:t>
      </w:r>
      <w:r w:rsidRPr="00164859">
        <w:rPr>
          <w:rFonts w:ascii="Arial" w:hAnsi="Arial" w:cs="Arial"/>
        </w:rPr>
        <w:t>vv</w:t>
      </w:r>
      <w:r w:rsidRPr="00164859">
        <w:rPr>
          <w:rFonts w:ascii="Arial" w:hAnsi="Arial" w:cs="Arial"/>
          <w:spacing w:val="-6"/>
        </w:rPr>
        <w:t xml:space="preserve"> </w:t>
      </w:r>
      <w:r w:rsidRPr="00164859">
        <w:rPr>
          <w:rFonts w:ascii="Arial" w:hAnsi="Arial" w:cs="Arial"/>
        </w:rPr>
        <w:t>8</w:t>
      </w:r>
      <w:proofErr w:type="gramStart"/>
      <w:r w:rsidRPr="00164859">
        <w:rPr>
          <w:rFonts w:ascii="Arial" w:hAnsi="Arial" w:cs="Arial"/>
        </w:rPr>
        <w:t>,9</w:t>
      </w:r>
      <w:proofErr w:type="gramEnd"/>
      <w:r w:rsidRPr="00164859">
        <w:rPr>
          <w:rFonts w:ascii="Arial" w:hAnsi="Arial" w:cs="Arial"/>
        </w:rPr>
        <w:t>?</w:t>
      </w:r>
      <w:r w:rsidRPr="00164859">
        <w:rPr>
          <w:rFonts w:ascii="Arial" w:hAnsi="Arial" w:cs="Arial"/>
          <w:spacing w:val="-55"/>
        </w:rPr>
        <w:t xml:space="preserve"> </w:t>
      </w:r>
      <w:r w:rsidRPr="00164859">
        <w:rPr>
          <w:rFonts w:ascii="Arial" w:hAnsi="Arial" w:cs="Arial"/>
        </w:rPr>
        <w:t>Consider</w:t>
      </w:r>
      <w:r w:rsidRPr="00164859">
        <w:rPr>
          <w:rFonts w:ascii="Arial" w:hAnsi="Arial" w:cs="Arial"/>
          <w:spacing w:val="1"/>
        </w:rPr>
        <w:t xml:space="preserve"> </w:t>
      </w:r>
      <w:r w:rsidRPr="00164859">
        <w:rPr>
          <w:rFonts w:ascii="Arial" w:hAnsi="Arial" w:cs="Arial"/>
        </w:rPr>
        <w:t>those</w:t>
      </w:r>
      <w:r w:rsidRPr="00164859">
        <w:rPr>
          <w:rFonts w:ascii="Arial" w:hAnsi="Arial" w:cs="Arial"/>
          <w:spacing w:val="-2"/>
        </w:rPr>
        <w:t xml:space="preserve"> </w:t>
      </w:r>
      <w:r w:rsidRPr="00164859">
        <w:rPr>
          <w:rFonts w:ascii="Arial" w:hAnsi="Arial" w:cs="Arial"/>
        </w:rPr>
        <w:t>who</w:t>
      </w:r>
      <w:r w:rsidRPr="00164859">
        <w:rPr>
          <w:rFonts w:ascii="Arial" w:hAnsi="Arial" w:cs="Arial"/>
          <w:spacing w:val="-1"/>
        </w:rPr>
        <w:t xml:space="preserve"> </w:t>
      </w:r>
      <w:r w:rsidRPr="00164859">
        <w:rPr>
          <w:rFonts w:ascii="Arial" w:hAnsi="Arial" w:cs="Arial"/>
        </w:rPr>
        <w:t>follow</w:t>
      </w:r>
      <w:r w:rsidRPr="00164859">
        <w:rPr>
          <w:rFonts w:ascii="Arial" w:hAnsi="Arial" w:cs="Arial"/>
          <w:spacing w:val="-1"/>
        </w:rPr>
        <w:t xml:space="preserve"> </w:t>
      </w:r>
      <w:r w:rsidRPr="00164859">
        <w:rPr>
          <w:rFonts w:ascii="Arial" w:hAnsi="Arial" w:cs="Arial"/>
        </w:rPr>
        <w:t>human wisdom</w:t>
      </w:r>
      <w:r w:rsidRPr="00164859">
        <w:rPr>
          <w:rFonts w:ascii="Arial" w:hAnsi="Arial" w:cs="Arial"/>
          <w:spacing w:val="-2"/>
        </w:rPr>
        <w:t xml:space="preserve"> </w:t>
      </w:r>
      <w:r w:rsidRPr="00164859">
        <w:rPr>
          <w:rFonts w:ascii="Arial" w:hAnsi="Arial" w:cs="Arial"/>
        </w:rPr>
        <w:t>or standards</w:t>
      </w:r>
      <w:r w:rsidRPr="00164859">
        <w:rPr>
          <w:rFonts w:ascii="Arial" w:hAnsi="Arial" w:cs="Arial"/>
          <w:spacing w:val="-1"/>
        </w:rPr>
        <w:t xml:space="preserve"> </w:t>
      </w:r>
      <w:r w:rsidRPr="00164859">
        <w:rPr>
          <w:rFonts w:ascii="Arial" w:hAnsi="Arial" w:cs="Arial"/>
        </w:rPr>
        <w:t>in</w:t>
      </w:r>
      <w:r w:rsidRPr="00164859">
        <w:rPr>
          <w:rFonts w:ascii="Arial" w:hAnsi="Arial" w:cs="Arial"/>
          <w:spacing w:val="-1"/>
        </w:rPr>
        <w:t xml:space="preserve"> </w:t>
      </w:r>
      <w:r w:rsidRPr="00164859">
        <w:rPr>
          <w:rFonts w:ascii="Arial" w:hAnsi="Arial" w:cs="Arial"/>
        </w:rPr>
        <w:t>religion.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Default="0021491F" w:rsidP="0021491F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8. How does God illustrate the effect of His word in vv 10</w:t>
      </w:r>
      <w:proofErr w:type="gramStart"/>
      <w:r w:rsidRPr="00063293">
        <w:rPr>
          <w:rFonts w:ascii="Arial" w:hAnsi="Arial" w:cs="Arial"/>
        </w:rPr>
        <w:t>,11</w:t>
      </w:r>
      <w:proofErr w:type="gramEnd"/>
      <w:r w:rsidRPr="00063293">
        <w:rPr>
          <w:rFonts w:ascii="Arial" w:hAnsi="Arial" w:cs="Arial"/>
        </w:rPr>
        <w:t>?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164859" w:rsidRDefault="0021491F" w:rsidP="0021491F">
      <w:pPr>
        <w:pStyle w:val="BodyText"/>
        <w:ind w:left="630"/>
        <w:rPr>
          <w:rFonts w:ascii="Arial" w:hAnsi="Arial" w:cs="Arial"/>
        </w:rPr>
      </w:pPr>
      <w:r w:rsidRPr="00164859">
        <w:rPr>
          <w:rFonts w:ascii="Arial" w:hAnsi="Arial" w:cs="Arial"/>
        </w:rPr>
        <w:t>9.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Application: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What</w:t>
      </w:r>
      <w:r w:rsidRPr="00164859">
        <w:rPr>
          <w:rFonts w:ascii="Arial" w:hAnsi="Arial" w:cs="Arial"/>
          <w:spacing w:val="-10"/>
        </w:rPr>
        <w:t xml:space="preserve"> </w:t>
      </w:r>
      <w:r w:rsidRPr="00164859">
        <w:rPr>
          <w:rFonts w:ascii="Arial" w:hAnsi="Arial" w:cs="Arial"/>
        </w:rPr>
        <w:t>does</w:t>
      </w:r>
      <w:r w:rsidRPr="00164859">
        <w:rPr>
          <w:rFonts w:ascii="Arial" w:hAnsi="Arial" w:cs="Arial"/>
          <w:spacing w:val="-9"/>
        </w:rPr>
        <w:t xml:space="preserve"> </w:t>
      </w:r>
      <w:r w:rsidRPr="00164859">
        <w:rPr>
          <w:rFonts w:ascii="Arial" w:hAnsi="Arial" w:cs="Arial"/>
        </w:rPr>
        <w:t>the</w:t>
      </w:r>
      <w:r w:rsidRPr="00164859">
        <w:rPr>
          <w:rFonts w:ascii="Arial" w:hAnsi="Arial" w:cs="Arial"/>
          <w:spacing w:val="-9"/>
        </w:rPr>
        <w:t xml:space="preserve"> </w:t>
      </w:r>
      <w:r w:rsidRPr="00164859">
        <w:rPr>
          <w:rFonts w:ascii="Arial" w:hAnsi="Arial" w:cs="Arial"/>
        </w:rPr>
        <w:t>effectiveness</w:t>
      </w:r>
      <w:r w:rsidRPr="00164859">
        <w:rPr>
          <w:rFonts w:ascii="Arial" w:hAnsi="Arial" w:cs="Arial"/>
          <w:spacing w:val="-6"/>
        </w:rPr>
        <w:t xml:space="preserve"> </w:t>
      </w:r>
      <w:r w:rsidRPr="00164859">
        <w:rPr>
          <w:rFonts w:ascii="Arial" w:hAnsi="Arial" w:cs="Arial"/>
        </w:rPr>
        <w:t>of</w:t>
      </w:r>
      <w:r w:rsidRPr="00164859">
        <w:rPr>
          <w:rFonts w:ascii="Arial" w:hAnsi="Arial" w:cs="Arial"/>
          <w:spacing w:val="-7"/>
        </w:rPr>
        <w:t xml:space="preserve"> </w:t>
      </w:r>
      <w:r w:rsidRPr="00164859">
        <w:rPr>
          <w:rFonts w:ascii="Arial" w:hAnsi="Arial" w:cs="Arial"/>
        </w:rPr>
        <w:t>God’s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word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mean</w:t>
      </w:r>
      <w:r w:rsidRPr="00164859">
        <w:rPr>
          <w:rFonts w:ascii="Arial" w:hAnsi="Arial" w:cs="Arial"/>
          <w:spacing w:val="-9"/>
        </w:rPr>
        <w:t xml:space="preserve"> </w:t>
      </w:r>
      <w:r w:rsidRPr="00164859">
        <w:rPr>
          <w:rFonts w:ascii="Arial" w:hAnsi="Arial" w:cs="Arial"/>
        </w:rPr>
        <w:t>to</w:t>
      </w:r>
      <w:r w:rsidRPr="00164859">
        <w:rPr>
          <w:rFonts w:ascii="Arial" w:hAnsi="Arial" w:cs="Arial"/>
          <w:spacing w:val="-5"/>
        </w:rPr>
        <w:t xml:space="preserve"> </w:t>
      </w:r>
      <w:r w:rsidRPr="00164859">
        <w:rPr>
          <w:rFonts w:ascii="Arial" w:hAnsi="Arial" w:cs="Arial"/>
        </w:rPr>
        <w:t>people</w:t>
      </w:r>
      <w:r w:rsidRPr="00164859">
        <w:rPr>
          <w:rFonts w:ascii="Arial" w:hAnsi="Arial" w:cs="Arial"/>
          <w:spacing w:val="-9"/>
        </w:rPr>
        <w:t xml:space="preserve"> </w:t>
      </w:r>
      <w:r w:rsidRPr="00164859">
        <w:rPr>
          <w:rFonts w:ascii="Arial" w:hAnsi="Arial" w:cs="Arial"/>
        </w:rPr>
        <w:t>today?</w:t>
      </w:r>
      <w:r w:rsidRPr="00164859">
        <w:rPr>
          <w:rFonts w:ascii="Arial" w:hAnsi="Arial" w:cs="Arial"/>
          <w:spacing w:val="-6"/>
        </w:rPr>
        <w:t xml:space="preserve"> </w:t>
      </w:r>
      <w:r w:rsidRPr="00164859">
        <w:rPr>
          <w:rFonts w:ascii="Arial" w:hAnsi="Arial" w:cs="Arial"/>
        </w:rPr>
        <w:t>How</w:t>
      </w:r>
      <w:r w:rsidRPr="00164859">
        <w:rPr>
          <w:rFonts w:ascii="Arial" w:hAnsi="Arial" w:cs="Arial"/>
          <w:spacing w:val="-8"/>
        </w:rPr>
        <w:t xml:space="preserve"> </w:t>
      </w:r>
      <w:r w:rsidRPr="00164859">
        <w:rPr>
          <w:rFonts w:ascii="Arial" w:hAnsi="Arial" w:cs="Arial"/>
        </w:rPr>
        <w:t>does</w:t>
      </w:r>
    </w:p>
    <w:p w:rsidR="0021491F" w:rsidRDefault="0021491F" w:rsidP="0021491F">
      <w:pPr>
        <w:pStyle w:val="BodyText"/>
        <w:ind w:left="630"/>
        <w:rPr>
          <w:rFonts w:ascii="Arial" w:hAnsi="Arial" w:cs="Arial"/>
        </w:rPr>
      </w:pPr>
      <w:proofErr w:type="gramStart"/>
      <w:r w:rsidRPr="00164859">
        <w:rPr>
          <w:rFonts w:ascii="Arial" w:hAnsi="Arial" w:cs="Arial"/>
        </w:rPr>
        <w:t>it</w:t>
      </w:r>
      <w:proofErr w:type="gramEnd"/>
      <w:r w:rsidRPr="00164859">
        <w:rPr>
          <w:rFonts w:ascii="Arial" w:hAnsi="Arial" w:cs="Arial"/>
          <w:spacing w:val="-3"/>
        </w:rPr>
        <w:t xml:space="preserve"> </w:t>
      </w:r>
      <w:r w:rsidRPr="00164859">
        <w:rPr>
          <w:rFonts w:ascii="Arial" w:hAnsi="Arial" w:cs="Arial"/>
        </w:rPr>
        <w:t>benefit</w:t>
      </w:r>
      <w:r w:rsidRPr="00164859">
        <w:rPr>
          <w:rFonts w:ascii="Arial" w:hAnsi="Arial" w:cs="Arial"/>
          <w:spacing w:val="-2"/>
        </w:rPr>
        <w:t xml:space="preserve"> </w:t>
      </w:r>
      <w:r w:rsidRPr="00164859">
        <w:rPr>
          <w:rFonts w:ascii="Arial" w:hAnsi="Arial" w:cs="Arial"/>
        </w:rPr>
        <w:t>those</w:t>
      </w:r>
      <w:r w:rsidRPr="00164859">
        <w:rPr>
          <w:rFonts w:ascii="Arial" w:hAnsi="Arial" w:cs="Arial"/>
          <w:spacing w:val="-3"/>
        </w:rPr>
        <w:t xml:space="preserve"> </w:t>
      </w:r>
      <w:r w:rsidRPr="00164859">
        <w:rPr>
          <w:rFonts w:ascii="Arial" w:hAnsi="Arial" w:cs="Arial"/>
        </w:rPr>
        <w:t>who</w:t>
      </w:r>
      <w:r w:rsidRPr="00164859">
        <w:rPr>
          <w:rFonts w:ascii="Arial" w:hAnsi="Arial" w:cs="Arial"/>
          <w:spacing w:val="-4"/>
        </w:rPr>
        <w:t xml:space="preserve"> </w:t>
      </w:r>
      <w:r w:rsidRPr="00164859">
        <w:rPr>
          <w:rFonts w:ascii="Arial" w:hAnsi="Arial" w:cs="Arial"/>
        </w:rPr>
        <w:t>obey?</w:t>
      </w:r>
      <w:r w:rsidRPr="00164859">
        <w:rPr>
          <w:rFonts w:ascii="Arial" w:hAnsi="Arial" w:cs="Arial"/>
          <w:spacing w:val="-1"/>
        </w:rPr>
        <w:t xml:space="preserve"> </w:t>
      </w:r>
      <w:r w:rsidRPr="00164859">
        <w:rPr>
          <w:rFonts w:ascii="Arial" w:hAnsi="Arial" w:cs="Arial"/>
        </w:rPr>
        <w:t>How</w:t>
      </w:r>
      <w:r w:rsidRPr="00164859">
        <w:rPr>
          <w:rFonts w:ascii="Arial" w:hAnsi="Arial" w:cs="Arial"/>
          <w:spacing w:val="-2"/>
        </w:rPr>
        <w:t xml:space="preserve"> </w:t>
      </w:r>
      <w:r w:rsidRPr="00164859">
        <w:rPr>
          <w:rFonts w:ascii="Arial" w:hAnsi="Arial" w:cs="Arial"/>
        </w:rPr>
        <w:t>can</w:t>
      </w:r>
      <w:r w:rsidRPr="00164859">
        <w:rPr>
          <w:rFonts w:ascii="Arial" w:hAnsi="Arial" w:cs="Arial"/>
          <w:spacing w:val="-3"/>
        </w:rPr>
        <w:t xml:space="preserve"> </w:t>
      </w:r>
      <w:r w:rsidRPr="00164859">
        <w:rPr>
          <w:rFonts w:ascii="Arial" w:hAnsi="Arial" w:cs="Arial"/>
        </w:rPr>
        <w:t>God’s</w:t>
      </w:r>
      <w:r w:rsidRPr="00164859">
        <w:rPr>
          <w:rFonts w:ascii="Arial" w:hAnsi="Arial" w:cs="Arial"/>
          <w:spacing w:val="-3"/>
        </w:rPr>
        <w:t xml:space="preserve"> </w:t>
      </w:r>
      <w:r w:rsidRPr="00164859">
        <w:rPr>
          <w:rFonts w:ascii="Arial" w:hAnsi="Arial" w:cs="Arial"/>
        </w:rPr>
        <w:t>promise</w:t>
      </w:r>
      <w:r w:rsidRPr="00164859">
        <w:rPr>
          <w:rFonts w:ascii="Arial" w:hAnsi="Arial" w:cs="Arial"/>
          <w:spacing w:val="-4"/>
        </w:rPr>
        <w:t xml:space="preserve"> </w:t>
      </w:r>
      <w:r w:rsidRPr="00164859">
        <w:rPr>
          <w:rFonts w:ascii="Arial" w:hAnsi="Arial" w:cs="Arial"/>
        </w:rPr>
        <w:t>be</w:t>
      </w:r>
      <w:r w:rsidRPr="00164859">
        <w:rPr>
          <w:rFonts w:ascii="Arial" w:hAnsi="Arial" w:cs="Arial"/>
          <w:spacing w:val="-1"/>
        </w:rPr>
        <w:t xml:space="preserve"> </w:t>
      </w:r>
      <w:r w:rsidRPr="00164859">
        <w:rPr>
          <w:rFonts w:ascii="Arial" w:hAnsi="Arial" w:cs="Arial"/>
        </w:rPr>
        <w:t>true</w:t>
      </w:r>
      <w:r w:rsidRPr="00164859">
        <w:rPr>
          <w:rFonts w:ascii="Arial" w:hAnsi="Arial" w:cs="Arial"/>
          <w:spacing w:val="-4"/>
        </w:rPr>
        <w:t xml:space="preserve"> </w:t>
      </w:r>
      <w:r w:rsidRPr="00164859">
        <w:rPr>
          <w:rFonts w:ascii="Arial" w:hAnsi="Arial" w:cs="Arial"/>
        </w:rPr>
        <w:t>when</w:t>
      </w:r>
      <w:r w:rsidRPr="00164859">
        <w:rPr>
          <w:rFonts w:ascii="Arial" w:hAnsi="Arial" w:cs="Arial"/>
          <w:spacing w:val="-2"/>
        </w:rPr>
        <w:t xml:space="preserve"> </w:t>
      </w:r>
      <w:r w:rsidRPr="00164859">
        <w:rPr>
          <w:rFonts w:ascii="Arial" w:hAnsi="Arial" w:cs="Arial"/>
        </w:rPr>
        <w:t>people</w:t>
      </w:r>
      <w:r w:rsidRPr="00164859">
        <w:rPr>
          <w:rFonts w:ascii="Arial" w:hAnsi="Arial" w:cs="Arial"/>
          <w:spacing w:val="-3"/>
        </w:rPr>
        <w:t xml:space="preserve"> </w:t>
      </w:r>
      <w:r w:rsidRPr="00164859">
        <w:rPr>
          <w:rFonts w:ascii="Arial" w:hAnsi="Arial" w:cs="Arial"/>
        </w:rPr>
        <w:t>disobey?</w:t>
      </w:r>
    </w:p>
    <w:p w:rsidR="0021491F" w:rsidRPr="00164859" w:rsidRDefault="0021491F" w:rsidP="0021491F">
      <w:pPr>
        <w:pStyle w:val="BodyText"/>
        <w:ind w:left="630"/>
        <w:rPr>
          <w:rFonts w:ascii="Arial" w:hAnsi="Arial" w:cs="Arial"/>
        </w:rPr>
      </w:pPr>
    </w:p>
    <w:p w:rsidR="0021491F" w:rsidRPr="00164859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</w:p>
    <w:p w:rsidR="0021491F" w:rsidRPr="00063293" w:rsidRDefault="0021491F" w:rsidP="0021491F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10. How do vv 12</w:t>
      </w:r>
      <w:proofErr w:type="gramStart"/>
      <w:r w:rsidRPr="00063293">
        <w:rPr>
          <w:rFonts w:ascii="Arial" w:hAnsi="Arial" w:cs="Arial"/>
        </w:rPr>
        <w:t>,13</w:t>
      </w:r>
      <w:proofErr w:type="gramEnd"/>
      <w:r w:rsidRPr="00063293">
        <w:rPr>
          <w:rFonts w:ascii="Arial" w:hAnsi="Arial" w:cs="Arial"/>
        </w:rPr>
        <w:t xml:space="preserve"> describe the peace and joy experienced by those who receive the blessings</w:t>
      </w:r>
    </w:p>
    <w:p w:rsidR="0021491F" w:rsidRPr="00063293" w:rsidRDefault="0021491F" w:rsidP="0021491F">
      <w:pPr>
        <w:ind w:left="630"/>
        <w:rPr>
          <w:rFonts w:ascii="Arial" w:hAnsi="Arial" w:cs="Arial"/>
        </w:rPr>
      </w:pPr>
      <w:proofErr w:type="gramStart"/>
      <w:r w:rsidRPr="00063293">
        <w:rPr>
          <w:rFonts w:ascii="Arial" w:hAnsi="Arial" w:cs="Arial"/>
        </w:rPr>
        <w:t>of</w:t>
      </w:r>
      <w:proofErr w:type="gramEnd"/>
      <w:r w:rsidRPr="00063293">
        <w:rPr>
          <w:rFonts w:ascii="Arial" w:hAnsi="Arial" w:cs="Arial"/>
        </w:rPr>
        <w:t xml:space="preserve"> God’s word?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1491F"/>
    <w:rsid w:val="0021491F"/>
    <w:rsid w:val="003D633F"/>
    <w:rsid w:val="004578BC"/>
    <w:rsid w:val="008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491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91F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491F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9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91F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2022-06-03T23:57:00Z</dcterms:created>
  <dcterms:modified xsi:type="dcterms:W3CDTF">2022-06-04T20:13:00Z</dcterms:modified>
</cp:coreProperties>
</file>