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0F" w:rsidRPr="00CB780F" w:rsidRDefault="0043624B" w:rsidP="00CB780F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56</w:t>
      </w:r>
      <w:r w:rsidRPr="0043624B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CB780F" w:rsidRPr="00CB780F">
        <w:rPr>
          <w:rFonts w:ascii="Algerian" w:hAnsi="Algerian"/>
          <w:sz w:val="28"/>
          <w:szCs w:val="28"/>
        </w:rPr>
        <w:t xml:space="preserve"> Isaiah chap. 63</w:t>
      </w:r>
    </w:p>
    <w:p w:rsidR="00CB780F" w:rsidRPr="00063293" w:rsidRDefault="00CB780F" w:rsidP="00CB780F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63 and answer the following questions:</w:t>
      </w:r>
    </w:p>
    <w:p w:rsidR="00CB780F" w:rsidRPr="00063293" w:rsidRDefault="00CB780F" w:rsidP="00CB780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 xml:space="preserve">How are the clothes described of the One who comes from Edom – 63:1? How does He speak? (Think: What is Edom and what is </w:t>
      </w:r>
      <w:proofErr w:type="spellStart"/>
      <w:r w:rsidRPr="00063293">
        <w:rPr>
          <w:rFonts w:ascii="Arial" w:hAnsi="Arial" w:cs="Arial"/>
        </w:rPr>
        <w:t>Bozrah</w:t>
      </w:r>
      <w:proofErr w:type="spellEnd"/>
      <w:r w:rsidRPr="00063293">
        <w:rPr>
          <w:rFonts w:ascii="Arial" w:hAnsi="Arial" w:cs="Arial"/>
        </w:rPr>
        <w:t>?)</w:t>
      </w: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What had caused His clothes to be red (vv 2</w:t>
      </w:r>
      <w:proofErr w:type="gramStart"/>
      <w:r w:rsidRPr="00063293">
        <w:rPr>
          <w:rFonts w:ascii="Arial" w:hAnsi="Arial" w:cs="Arial"/>
        </w:rPr>
        <w:t>,3</w:t>
      </w:r>
      <w:proofErr w:type="gramEnd"/>
      <w:r w:rsidRPr="00063293">
        <w:rPr>
          <w:rFonts w:ascii="Arial" w:hAnsi="Arial" w:cs="Arial"/>
        </w:rPr>
        <w:t>)?</w:t>
      </w: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What had motivated God to act? How had He treated the peoples (vv 4-6)?</w:t>
      </w: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How does Isaiah describe the blessings God had given to the people (vv 7-9)?</w:t>
      </w: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But how had the people treated God despite His goodness (verse 10)? So how had God reacted?</w:t>
      </w: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What blessings from God are remembered in vv 11-13?</w:t>
      </w: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What did the people call upon God to do in vv 14</w:t>
      </w:r>
      <w:proofErr w:type="gramStart"/>
      <w:r w:rsidRPr="00063293">
        <w:rPr>
          <w:rFonts w:ascii="Arial" w:hAnsi="Arial" w:cs="Arial"/>
        </w:rPr>
        <w:t>,15</w:t>
      </w:r>
      <w:proofErr w:type="gramEnd"/>
      <w:r w:rsidRPr="00063293">
        <w:rPr>
          <w:rFonts w:ascii="Arial" w:hAnsi="Arial" w:cs="Arial"/>
        </w:rPr>
        <w:t>?</w:t>
      </w: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How would God treat the people in contrast to Abraham and Israel (verse 16)?</w:t>
      </w: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did they call upon God to do in verse 17?</w:t>
      </w: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</w:p>
    <w:p w:rsidR="00CB780F" w:rsidRPr="00063293" w:rsidRDefault="00CB780F" w:rsidP="00CB780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How did the people say that they were being treated in vv 18</w:t>
      </w:r>
      <w:proofErr w:type="gramStart"/>
      <w:r w:rsidRPr="00063293">
        <w:rPr>
          <w:rFonts w:ascii="Arial" w:hAnsi="Arial" w:cs="Arial"/>
        </w:rPr>
        <w:t>,19</w:t>
      </w:r>
      <w:proofErr w:type="gramEnd"/>
      <w:r w:rsidRPr="00063293">
        <w:rPr>
          <w:rFonts w:ascii="Arial" w:hAnsi="Arial" w:cs="Arial"/>
        </w:rPr>
        <w:t>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B780F"/>
    <w:rsid w:val="0043624B"/>
    <w:rsid w:val="00815EDC"/>
    <w:rsid w:val="00C2675F"/>
    <w:rsid w:val="00CB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780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B78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80F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>HP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2022-06-04T00:05:00Z</dcterms:created>
  <dcterms:modified xsi:type="dcterms:W3CDTF">2022-06-04T20:13:00Z</dcterms:modified>
</cp:coreProperties>
</file>